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65" w:rsidRPr="003F3965" w:rsidRDefault="003F3965" w:rsidP="003F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435" cy="70993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65" w:rsidRPr="003F3965" w:rsidRDefault="003F3965" w:rsidP="003F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3F3965" w:rsidRPr="003F3965" w:rsidTr="00AC2C07">
        <w:trPr>
          <w:jc w:val="center"/>
        </w:trPr>
        <w:tc>
          <w:tcPr>
            <w:tcW w:w="10081" w:type="dxa"/>
          </w:tcPr>
          <w:p w:rsidR="003F3965" w:rsidRPr="003F3965" w:rsidRDefault="003F3965" w:rsidP="003F39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3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ОБРАЗОВАНИЯ И НАУКИ ЧУКОТСКОГО АВТОНОМНОГО ОКРУГА</w:t>
            </w:r>
          </w:p>
        </w:tc>
      </w:tr>
    </w:tbl>
    <w:p w:rsidR="003F3965" w:rsidRPr="003F3965" w:rsidRDefault="003F3965" w:rsidP="003F3965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3965" w:rsidRPr="003F3965" w:rsidRDefault="003F3965" w:rsidP="003F3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F396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 Р И К А З</w:t>
      </w:r>
    </w:p>
    <w:p w:rsidR="003F3965" w:rsidRPr="003F3965" w:rsidRDefault="003F3965" w:rsidP="003F39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540"/>
        <w:gridCol w:w="1350"/>
        <w:gridCol w:w="3870"/>
      </w:tblGrid>
      <w:tr w:rsidR="003F3965" w:rsidRPr="003F3965" w:rsidTr="00AC2C07">
        <w:tc>
          <w:tcPr>
            <w:tcW w:w="720" w:type="dxa"/>
            <w:vAlign w:val="center"/>
          </w:tcPr>
          <w:p w:rsidR="003F3965" w:rsidRPr="003F3965" w:rsidRDefault="003F3965" w:rsidP="003F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420" w:type="dxa"/>
            <w:vAlign w:val="center"/>
          </w:tcPr>
          <w:p w:rsidR="003F3965" w:rsidRPr="003F3965" w:rsidRDefault="00AA1E05" w:rsidP="003F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562D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.06.2020</w:t>
            </w:r>
            <w:r w:rsidR="003F3965" w:rsidRPr="003F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3F3965" w:rsidRPr="003F3965" w:rsidRDefault="003F3965" w:rsidP="003F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0" w:type="dxa"/>
            <w:vAlign w:val="center"/>
          </w:tcPr>
          <w:p w:rsidR="003F3965" w:rsidRPr="003F3965" w:rsidRDefault="00B01279" w:rsidP="003F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01-21/</w:t>
            </w:r>
            <w:r w:rsidR="00AA1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3870" w:type="dxa"/>
            <w:vAlign w:val="center"/>
          </w:tcPr>
          <w:p w:rsidR="003F3965" w:rsidRPr="003F3965" w:rsidRDefault="003F3965" w:rsidP="003F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3F3965" w:rsidRPr="003F3965" w:rsidRDefault="003F3965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130"/>
      </w:tblGrid>
      <w:tr w:rsidR="003F3965" w:rsidRPr="003F3965" w:rsidTr="00AC2C07">
        <w:trPr>
          <w:trHeight w:val="648"/>
        </w:trPr>
        <w:tc>
          <w:tcPr>
            <w:tcW w:w="5130" w:type="dxa"/>
            <w:shd w:val="clear" w:color="auto" w:fill="auto"/>
          </w:tcPr>
          <w:p w:rsidR="003F3965" w:rsidRPr="003F3965" w:rsidRDefault="008258DD" w:rsidP="0098450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О </w:t>
            </w:r>
            <w:r w:rsidR="0098450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внесении изменений в приказ Департамента образования и науки Чукотского автономного округа от 05.03.2019 г. № 01-21/145 «</w:t>
            </w:r>
            <w:r w:rsidR="00984505" w:rsidRPr="0098450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 создании регионального ведомственного проектного офиса при Департаменте образования и науки Чукотского автономного округа</w:t>
            </w:r>
            <w:r w:rsidR="0098450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»</w:t>
            </w:r>
          </w:p>
        </w:tc>
      </w:tr>
    </w:tbl>
    <w:p w:rsidR="003F3965" w:rsidRPr="003F3965" w:rsidRDefault="003F3965" w:rsidP="003F39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965" w:rsidRPr="003F3965" w:rsidRDefault="00B01279" w:rsidP="00B01279">
      <w:pPr>
        <w:spacing w:after="0" w:line="240" w:lineRule="auto"/>
        <w:ind w:firstLine="630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 w:rsidRPr="00B01279">
        <w:rPr>
          <w:rFonts w:ascii="Times New Roman" w:eastAsia="Times New Roman" w:hAnsi="Times New Roman" w:cs="Times New Roman"/>
          <w:sz w:val="26"/>
          <w:lang w:eastAsia="ru-RU"/>
        </w:rPr>
        <w:t xml:space="preserve">В </w:t>
      </w:r>
      <w:r w:rsidR="008258DD">
        <w:rPr>
          <w:rFonts w:ascii="Times New Roman" w:eastAsia="Times New Roman" w:hAnsi="Times New Roman" w:cs="Times New Roman"/>
          <w:sz w:val="26"/>
          <w:lang w:eastAsia="ru-RU"/>
        </w:rPr>
        <w:t xml:space="preserve">целях </w:t>
      </w:r>
      <w:r w:rsidR="00E03C9A">
        <w:rPr>
          <w:rFonts w:ascii="Times New Roman" w:eastAsia="Times New Roman" w:hAnsi="Times New Roman" w:cs="Times New Roman"/>
          <w:sz w:val="26"/>
          <w:lang w:eastAsia="ru-RU"/>
        </w:rPr>
        <w:t>уточнения отдельных</w:t>
      </w:r>
      <w:r w:rsidR="00984505">
        <w:rPr>
          <w:rFonts w:ascii="Times New Roman" w:eastAsia="Times New Roman" w:hAnsi="Times New Roman" w:cs="Times New Roman"/>
          <w:sz w:val="26"/>
          <w:lang w:eastAsia="ru-RU"/>
        </w:rPr>
        <w:t xml:space="preserve"> положений локального нормативного акта Департамента образования и науки Чукотского автономного округа</w:t>
      </w:r>
    </w:p>
    <w:p w:rsidR="003F3965" w:rsidRPr="003F3965" w:rsidRDefault="003F3965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</w:p>
    <w:p w:rsidR="003F3965" w:rsidRDefault="003F3965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3F3965">
        <w:rPr>
          <w:rFonts w:ascii="Times New Roman" w:eastAsia="Times New Roman" w:hAnsi="Times New Roman" w:cs="Times New Roman"/>
          <w:b/>
          <w:sz w:val="26"/>
          <w:lang w:eastAsia="ru-RU"/>
        </w:rPr>
        <w:t>ПРИКАЗЫВАЮ:</w:t>
      </w:r>
    </w:p>
    <w:p w:rsidR="00FC363E" w:rsidRPr="003F3965" w:rsidRDefault="00FC363E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984505" w:rsidRDefault="008753F9" w:rsidP="00B0127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1. </w:t>
      </w:r>
      <w:r w:rsidR="00984505">
        <w:rPr>
          <w:rFonts w:ascii="Times New Roman" w:eastAsia="Times New Roman" w:hAnsi="Times New Roman" w:cs="Times New Roman"/>
          <w:sz w:val="26"/>
          <w:lang w:eastAsia="ru-RU"/>
        </w:rPr>
        <w:t>В</w:t>
      </w:r>
      <w:r w:rsidR="00984505" w:rsidRPr="00984505">
        <w:rPr>
          <w:rFonts w:ascii="Times New Roman" w:eastAsia="Times New Roman" w:hAnsi="Times New Roman" w:cs="Times New Roman"/>
          <w:sz w:val="26"/>
          <w:lang w:eastAsia="ru-RU"/>
        </w:rPr>
        <w:t xml:space="preserve">несении </w:t>
      </w:r>
      <w:r w:rsidR="00984505">
        <w:rPr>
          <w:rFonts w:ascii="Times New Roman" w:eastAsia="Times New Roman" w:hAnsi="Times New Roman" w:cs="Times New Roman"/>
          <w:sz w:val="26"/>
          <w:lang w:eastAsia="ru-RU"/>
        </w:rPr>
        <w:t xml:space="preserve">следующие </w:t>
      </w:r>
      <w:r w:rsidR="00984505" w:rsidRPr="00984505">
        <w:rPr>
          <w:rFonts w:ascii="Times New Roman" w:eastAsia="Times New Roman" w:hAnsi="Times New Roman" w:cs="Times New Roman"/>
          <w:sz w:val="26"/>
          <w:lang w:eastAsia="ru-RU"/>
        </w:rPr>
        <w:t>изменени</w:t>
      </w:r>
      <w:r w:rsidR="00984505">
        <w:rPr>
          <w:rFonts w:ascii="Times New Roman" w:eastAsia="Times New Roman" w:hAnsi="Times New Roman" w:cs="Times New Roman"/>
          <w:sz w:val="26"/>
          <w:lang w:eastAsia="ru-RU"/>
        </w:rPr>
        <w:t>я</w:t>
      </w:r>
      <w:r w:rsidR="00984505" w:rsidRPr="00984505">
        <w:rPr>
          <w:rFonts w:ascii="Times New Roman" w:eastAsia="Times New Roman" w:hAnsi="Times New Roman" w:cs="Times New Roman"/>
          <w:sz w:val="26"/>
          <w:lang w:eastAsia="ru-RU"/>
        </w:rPr>
        <w:t xml:space="preserve"> в приказ Департамента образования и науки Чукотского автономного округа от 05.03.2019 г. № 01-21/145 «О создании регионального ведомственного проектного офиса при Департаменте образования и науки Чукотского автономного округа»</w:t>
      </w:r>
      <w:r w:rsidR="00984505">
        <w:rPr>
          <w:rFonts w:ascii="Times New Roman" w:eastAsia="Times New Roman" w:hAnsi="Times New Roman" w:cs="Times New Roman"/>
          <w:sz w:val="26"/>
          <w:lang w:eastAsia="ru-RU"/>
        </w:rPr>
        <w:t xml:space="preserve"> (далее – приказ):</w:t>
      </w:r>
    </w:p>
    <w:p w:rsidR="00984505" w:rsidRDefault="00984505" w:rsidP="00B0127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1) пункт 2 приказа изложить в следующей редакции:</w:t>
      </w:r>
    </w:p>
    <w:p w:rsidR="00984505" w:rsidRDefault="00984505" w:rsidP="00A632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="00352E15">
        <w:rPr>
          <w:rFonts w:ascii="Times New Roman" w:eastAsia="Times New Roman" w:hAnsi="Times New Roman" w:cs="Times New Roman"/>
          <w:sz w:val="26"/>
          <w:lang w:eastAsia="ru-RU"/>
        </w:rPr>
        <w:t xml:space="preserve">2. </w:t>
      </w:r>
      <w:r w:rsidR="00D827DB">
        <w:rPr>
          <w:rFonts w:ascii="Times New Roman" w:eastAsia="Times New Roman" w:hAnsi="Times New Roman" w:cs="Times New Roman"/>
          <w:sz w:val="26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6"/>
          <w:lang w:eastAsia="ru-RU"/>
        </w:rPr>
        <w:t>:</w:t>
      </w:r>
    </w:p>
    <w:p w:rsidR="00984505" w:rsidRPr="00B01279" w:rsidRDefault="00984505" w:rsidP="0098450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2.1. состав регионального ведомственного проектного офиса при Департаменте образования и науки Чукотского автономного округа согласно </w:t>
      </w:r>
      <w:r w:rsidRPr="007316C6">
        <w:rPr>
          <w:rFonts w:ascii="Times New Roman" w:eastAsia="Times New Roman" w:hAnsi="Times New Roman" w:cs="Times New Roman"/>
          <w:sz w:val="26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1 к настоящему приказу;</w:t>
      </w:r>
    </w:p>
    <w:p w:rsidR="00D827DB" w:rsidRDefault="00984505" w:rsidP="00A632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2.2.</w:t>
      </w:r>
      <w:r w:rsidR="00D827DB">
        <w:rPr>
          <w:rFonts w:ascii="Times New Roman" w:eastAsia="Times New Roman" w:hAnsi="Times New Roman" w:cs="Times New Roman"/>
          <w:sz w:val="26"/>
          <w:lang w:eastAsia="ru-RU"/>
        </w:rPr>
        <w:t xml:space="preserve"> Положение о региональном ведомственном проектном офисе</w:t>
      </w:r>
      <w:r w:rsidR="00D827DB" w:rsidRPr="00D827DB">
        <w:rPr>
          <w:rFonts w:ascii="Times New Roman" w:eastAsia="Times New Roman" w:hAnsi="Times New Roman" w:cs="Times New Roman"/>
          <w:sz w:val="26"/>
          <w:lang w:eastAsia="ru-RU"/>
        </w:rPr>
        <w:t xml:space="preserve"> при Департаменте образования и науки Чукотского автономного округа согласно приложению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2</w:t>
      </w:r>
      <w:r w:rsidR="00D827DB" w:rsidRPr="00D827DB"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приказу.</w:t>
      </w:r>
      <w:r>
        <w:rPr>
          <w:rFonts w:ascii="Times New Roman" w:eastAsia="Times New Roman" w:hAnsi="Times New Roman" w:cs="Times New Roman"/>
          <w:sz w:val="26"/>
          <w:lang w:eastAsia="ru-RU"/>
        </w:rPr>
        <w:t>».</w:t>
      </w:r>
    </w:p>
    <w:p w:rsidR="00B01279" w:rsidRPr="007316C6" w:rsidRDefault="00A63229" w:rsidP="007316C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</w:t>
      </w:r>
      <w:r w:rsidR="00B01279" w:rsidRPr="00B01279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7316C6" w:rsidRPr="007316C6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возложить на Управление образования и науки Департамента образования и науки Чукотского автономного округа (Пуртов И.М).</w:t>
      </w:r>
    </w:p>
    <w:p w:rsidR="003F3965" w:rsidRDefault="003F3965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139" w:rsidRPr="003F3965" w:rsidRDefault="00254139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279" w:rsidRDefault="00C344D5" w:rsidP="003F39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F3965" w:rsidRPr="003F396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8753F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F3965" w:rsidRPr="003F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</w:t>
      </w:r>
      <w:r w:rsidR="003F3965" w:rsidRPr="003F39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3965" w:rsidRPr="003F39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8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Боленков</w:t>
      </w:r>
    </w:p>
    <w:p w:rsidR="00C579DD" w:rsidRDefault="00C579DD" w:rsidP="003F39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9DD" w:rsidRDefault="00C579DD" w:rsidP="003F39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D50" w:rsidRDefault="005D7D50" w:rsidP="003F39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9DD" w:rsidRDefault="00C579DD" w:rsidP="003F39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6629"/>
        <w:gridCol w:w="3199"/>
      </w:tblGrid>
      <w:tr w:rsidR="00B01279" w:rsidRPr="00B01279" w:rsidTr="000317FA">
        <w:tc>
          <w:tcPr>
            <w:tcW w:w="6629" w:type="dxa"/>
          </w:tcPr>
          <w:p w:rsidR="00B01279" w:rsidRPr="00B01279" w:rsidRDefault="00B01279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Подготовила:</w:t>
            </w:r>
          </w:p>
        </w:tc>
        <w:tc>
          <w:tcPr>
            <w:tcW w:w="3199" w:type="dxa"/>
          </w:tcPr>
          <w:p w:rsidR="00B01279" w:rsidRPr="00B01279" w:rsidRDefault="00C344D5" w:rsidP="00B0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Н.И.</w:t>
            </w:r>
            <w:r w:rsidR="009811B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Шимоткина</w:t>
            </w:r>
          </w:p>
        </w:tc>
      </w:tr>
      <w:tr w:rsidR="00B01279" w:rsidRPr="00B01279" w:rsidTr="000317FA">
        <w:tc>
          <w:tcPr>
            <w:tcW w:w="6629" w:type="dxa"/>
          </w:tcPr>
          <w:p w:rsidR="00B01279" w:rsidRPr="00B01279" w:rsidRDefault="00B01279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B01279" w:rsidRPr="00B01279" w:rsidRDefault="00B01279" w:rsidP="00B0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01279" w:rsidRPr="00B01279" w:rsidTr="00761D56">
        <w:trPr>
          <w:trHeight w:val="447"/>
        </w:trPr>
        <w:tc>
          <w:tcPr>
            <w:tcW w:w="6629" w:type="dxa"/>
          </w:tcPr>
          <w:p w:rsidR="00B01279" w:rsidRPr="00B01279" w:rsidRDefault="00B01279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Согласовано:</w:t>
            </w:r>
          </w:p>
        </w:tc>
        <w:tc>
          <w:tcPr>
            <w:tcW w:w="3199" w:type="dxa"/>
          </w:tcPr>
          <w:p w:rsidR="00B01279" w:rsidRPr="00B01279" w:rsidRDefault="009811BC" w:rsidP="0076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Е.А. Станкевич</w:t>
            </w:r>
          </w:p>
        </w:tc>
      </w:tr>
      <w:tr w:rsidR="00761D56" w:rsidRPr="00B01279" w:rsidTr="000317FA">
        <w:tc>
          <w:tcPr>
            <w:tcW w:w="6629" w:type="dxa"/>
          </w:tcPr>
          <w:p w:rsidR="00761D56" w:rsidRPr="00B01279" w:rsidRDefault="00761D56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761D56" w:rsidRDefault="00761D56" w:rsidP="00B0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61D56" w:rsidRPr="00B01279" w:rsidTr="000317FA">
        <w:tc>
          <w:tcPr>
            <w:tcW w:w="6629" w:type="dxa"/>
          </w:tcPr>
          <w:p w:rsidR="00761D56" w:rsidRPr="00B01279" w:rsidRDefault="00761D56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761D56" w:rsidRDefault="009811BC" w:rsidP="00B0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И.М. Пуртов</w:t>
            </w:r>
          </w:p>
        </w:tc>
      </w:tr>
      <w:tr w:rsidR="00761D56" w:rsidRPr="00B01279" w:rsidTr="000317FA">
        <w:tc>
          <w:tcPr>
            <w:tcW w:w="6629" w:type="dxa"/>
          </w:tcPr>
          <w:p w:rsidR="00761D56" w:rsidRPr="00B01279" w:rsidRDefault="00761D56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761D56" w:rsidRDefault="00761D56" w:rsidP="00B0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1279" w:rsidRPr="00B01279" w:rsidTr="000317FA">
        <w:tc>
          <w:tcPr>
            <w:tcW w:w="6629" w:type="dxa"/>
          </w:tcPr>
          <w:p w:rsidR="00B01279" w:rsidRPr="00B01279" w:rsidRDefault="00B01279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B01279" w:rsidRPr="00B01279" w:rsidRDefault="00B01279" w:rsidP="00B0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Т.Д. Русина</w:t>
            </w:r>
          </w:p>
        </w:tc>
      </w:tr>
      <w:tr w:rsidR="00B01279" w:rsidRPr="00B01279" w:rsidTr="000317FA">
        <w:tc>
          <w:tcPr>
            <w:tcW w:w="6629" w:type="dxa"/>
          </w:tcPr>
          <w:p w:rsidR="00B01279" w:rsidRPr="00B01279" w:rsidRDefault="00B01279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B01279" w:rsidRPr="00B01279" w:rsidRDefault="00B01279" w:rsidP="00B0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1279" w:rsidRPr="00B01279" w:rsidTr="000317FA">
        <w:tc>
          <w:tcPr>
            <w:tcW w:w="6629" w:type="dxa"/>
          </w:tcPr>
          <w:p w:rsidR="00B01279" w:rsidRPr="00B01279" w:rsidRDefault="00B01279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B01279" w:rsidRPr="00B01279" w:rsidRDefault="008753F9" w:rsidP="00B0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Т.П. Крючкова</w:t>
            </w:r>
          </w:p>
        </w:tc>
      </w:tr>
    </w:tbl>
    <w:p w:rsidR="00B01279" w:rsidRPr="00B01279" w:rsidRDefault="00B01279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54139" w:rsidRDefault="00254139" w:rsidP="00B0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B01279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Разослано:</w:t>
      </w:r>
      <w:r w:rsidR="00B56A0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B0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дело; </w:t>
      </w:r>
      <w:r w:rsidRPr="00731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</w:t>
      </w:r>
      <w:r w:rsidRPr="00731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аналитической, кадровой</w:t>
      </w:r>
      <w:r w:rsidR="00002540" w:rsidRPr="007316C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правовой работы и безопасности</w:t>
      </w:r>
      <w:r w:rsidRPr="007316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0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</w:t>
      </w:r>
      <w:r w:rsidRPr="00B0127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образования</w:t>
      </w:r>
      <w:r w:rsidR="00875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науки</w:t>
      </w:r>
      <w:r w:rsidRPr="00B012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77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279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Финансово-экономическое управление;</w:t>
      </w:r>
      <w:r w:rsidR="00A776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316C6">
        <w:rPr>
          <w:rFonts w:ascii="Times New Roman" w:hAnsi="Times New Roman" w:cs="Times New Roman"/>
          <w:sz w:val="26"/>
          <w:szCs w:val="26"/>
        </w:rPr>
        <w:t>Государственное автономное учреждение</w:t>
      </w:r>
      <w:r w:rsidR="007316C6" w:rsidRPr="00D2211C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7316C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90E2C" w:rsidRDefault="00290E2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90E2C" w:rsidRDefault="00290E2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90E2C" w:rsidRDefault="00290E2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90E2C" w:rsidRDefault="00290E2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90E2C" w:rsidRDefault="00290E2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90E2C" w:rsidRDefault="00290E2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90E2C" w:rsidRDefault="00290E2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2211C" w:rsidRDefault="00D2211C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954713" w:rsidRDefault="00954713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5D7D50" w:rsidRDefault="005D7D50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5D7D50" w:rsidRDefault="005D7D50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5D7D50" w:rsidRDefault="005D7D50" w:rsidP="0025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5D7D50" w:rsidRPr="00D2211C" w:rsidTr="008C2A65">
        <w:tc>
          <w:tcPr>
            <w:tcW w:w="5637" w:type="dxa"/>
          </w:tcPr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1E05" w:rsidRPr="00AA1E0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A1E05">
              <w:rPr>
                <w:rFonts w:ascii="Times New Roman" w:hAnsi="Times New Roman" w:cs="Times New Roman"/>
                <w:sz w:val="26"/>
                <w:szCs w:val="26"/>
              </w:rPr>
              <w:t>.06.2020 г. № 01-21/</w:t>
            </w:r>
            <w:r w:rsidR="00AA1E05" w:rsidRPr="00AA1E05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</w:tbl>
    <w:p w:rsidR="005D7D50" w:rsidRPr="00D2211C" w:rsidRDefault="005D7D50" w:rsidP="005D7D50">
      <w:pPr>
        <w:pStyle w:val="1"/>
        <w:rPr>
          <w:b w:val="0"/>
          <w:sz w:val="16"/>
          <w:szCs w:val="16"/>
        </w:rPr>
      </w:pPr>
    </w:p>
    <w:p w:rsidR="005D7D50" w:rsidRPr="00D4581E" w:rsidRDefault="005D7D50" w:rsidP="005D7D50">
      <w:pPr>
        <w:rPr>
          <w:lang w:eastAsia="ru-RU"/>
        </w:rPr>
      </w:pPr>
    </w:p>
    <w:p w:rsidR="005D7D50" w:rsidRDefault="005D7D50" w:rsidP="005D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D2211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Состав регионального ведомственного проектного офиса </w:t>
      </w:r>
    </w:p>
    <w:p w:rsidR="005D7D50" w:rsidRDefault="005D7D50" w:rsidP="005D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D2211C">
        <w:rPr>
          <w:rFonts w:ascii="Times New Roman" w:eastAsia="Times New Roman" w:hAnsi="Times New Roman" w:cs="Times New Roman"/>
          <w:b/>
          <w:sz w:val="26"/>
          <w:lang w:eastAsia="ru-RU"/>
        </w:rPr>
        <w:t>при Департаменте образования и науки Чукотского автономного округа</w:t>
      </w:r>
    </w:p>
    <w:p w:rsidR="005D7D50" w:rsidRDefault="005D7D50" w:rsidP="005D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"/>
        <w:gridCol w:w="445"/>
        <w:gridCol w:w="3207"/>
        <w:gridCol w:w="1985"/>
        <w:gridCol w:w="3942"/>
        <w:gridCol w:w="27"/>
      </w:tblGrid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Пуртов 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Игорь Михайлович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Департамента - начальник Управления образования и науки Департамента образования и науки  Чукотского автономного округа,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офиса</w:t>
            </w:r>
            <w:r w:rsidRPr="00D2211C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2211C">
              <w:rPr>
                <w:rFonts w:ascii="Times New Roman" w:hAnsi="Times New Roman" w:cs="Times New Roman"/>
                <w:sz w:val="26"/>
              </w:rPr>
              <w:t xml:space="preserve">Синкевич 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</w:rPr>
              <w:t>Валентина Валентиновна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D2211C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руководителя офиса</w:t>
            </w: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офиса</w:t>
            </w:r>
            <w:r w:rsidRPr="00D221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Морозова 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Викторовна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71A">
              <w:rPr>
                <w:rFonts w:ascii="Times New Roman" w:hAnsi="Times New Roman" w:cs="Times New Roman"/>
                <w:sz w:val="26"/>
                <w:szCs w:val="26"/>
              </w:rPr>
              <w:t>консультант отдела общего и дополнительного образования Управления образования и науки Департамента образования и науки Чукотского автономного округа;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Дмитрик 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5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Ресурсного центра по поддержке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Кветкина 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- начальник отдела молодежной политики Управления образования и науки  Департамента образования и науки Чукотского автономного округа;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- нача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льник отдела </w:t>
            </w:r>
            <w:r w:rsidRPr="007316C6">
              <w:rPr>
                <w:rFonts w:ascii="Times New Roman" w:hAnsi="Times New Roman" w:cs="Times New Roman"/>
                <w:sz w:val="26"/>
                <w:szCs w:val="26"/>
              </w:rPr>
              <w:t>науки и профессионального образования</w:t>
            </w: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и науки  Департамента образования и науки Чукотского автономного округа;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E03C9A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</w:t>
            </w:r>
          </w:p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Александровна 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r w:rsidRPr="00B85856">
              <w:rPr>
                <w:rFonts w:ascii="Times New Roman" w:hAnsi="Times New Roman" w:cs="Times New Roman"/>
                <w:sz w:val="26"/>
                <w:szCs w:val="26"/>
              </w:rPr>
              <w:t>отдела общего и дополнительного образования Управления образования и науки Департамента образования и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Чукотского автономного округа;</w:t>
            </w:r>
          </w:p>
        </w:tc>
      </w:tr>
      <w:tr w:rsidR="005D7D50" w:rsidRPr="00A25512" w:rsidTr="001F17B7">
        <w:trPr>
          <w:gridAfter w:val="1"/>
          <w:wAfter w:w="27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E03C9A" w:rsidP="008C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D7D50" w:rsidRPr="00D22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Шимоткина </w:t>
            </w:r>
          </w:p>
          <w:p w:rsidR="005D7D50" w:rsidRPr="00D2211C" w:rsidRDefault="005D7D50" w:rsidP="008C2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0" w:rsidRPr="00D2211C" w:rsidRDefault="005D7D50" w:rsidP="008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общего и дополнительного образования</w:t>
            </w: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и науки Департамента образования и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Чукотского автономного округа.</w:t>
            </w:r>
          </w:p>
        </w:tc>
      </w:tr>
      <w:tr w:rsidR="00290E2C" w:rsidRPr="00D2211C" w:rsidTr="001F1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</w:trPr>
        <w:tc>
          <w:tcPr>
            <w:tcW w:w="5637" w:type="dxa"/>
            <w:gridSpan w:val="3"/>
          </w:tcPr>
          <w:p w:rsidR="00290E2C" w:rsidRPr="00D2211C" w:rsidRDefault="00290E2C" w:rsidP="003350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290E2C" w:rsidRPr="00D2211C" w:rsidRDefault="00290E2C" w:rsidP="003350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95471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290E2C" w:rsidRPr="00D2211C" w:rsidRDefault="00290E2C" w:rsidP="0033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  <w:p w:rsidR="00290E2C" w:rsidRPr="00D2211C" w:rsidRDefault="00290E2C" w:rsidP="003350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11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1E05" w:rsidRPr="00AA1E0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A1E05">
              <w:rPr>
                <w:rFonts w:ascii="Times New Roman" w:hAnsi="Times New Roman" w:cs="Times New Roman"/>
                <w:sz w:val="26"/>
                <w:szCs w:val="26"/>
              </w:rPr>
              <w:t>.06.2020 г. № 01-21/</w:t>
            </w:r>
            <w:r w:rsidR="00AA1E05" w:rsidRPr="00AA1E05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</w:tbl>
    <w:p w:rsidR="00290E2C" w:rsidRDefault="00290E2C" w:rsidP="0029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290E2C" w:rsidRPr="00761D56" w:rsidRDefault="00290E2C" w:rsidP="0029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761D56">
        <w:rPr>
          <w:rFonts w:ascii="Times New Roman" w:eastAsia="Times New Roman" w:hAnsi="Times New Roman" w:cs="Times New Roman"/>
          <w:b/>
          <w:sz w:val="26"/>
          <w:lang w:eastAsia="ru-RU"/>
        </w:rPr>
        <w:t>Положение</w:t>
      </w:r>
    </w:p>
    <w:p w:rsidR="00954713" w:rsidRDefault="00290E2C" w:rsidP="0029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761D56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 региональном ведомственном проектном офисе при </w:t>
      </w:r>
    </w:p>
    <w:p w:rsidR="00D2211C" w:rsidRPr="00761D56" w:rsidRDefault="00290E2C" w:rsidP="0029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761D56">
        <w:rPr>
          <w:rFonts w:ascii="Times New Roman" w:eastAsia="Times New Roman" w:hAnsi="Times New Roman" w:cs="Times New Roman"/>
          <w:b/>
          <w:sz w:val="26"/>
          <w:lang w:eastAsia="ru-RU"/>
        </w:rPr>
        <w:t>Департаменте образования и науки Чукотского автономного округа</w:t>
      </w:r>
    </w:p>
    <w:p w:rsidR="00D2211C" w:rsidRPr="00290E2C" w:rsidRDefault="00D2211C" w:rsidP="00290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0E2C" w:rsidRPr="00E03C9A" w:rsidRDefault="00290E2C" w:rsidP="00D86C6C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C9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90E2C" w:rsidRPr="00290E2C" w:rsidRDefault="002C5B74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5D7D50" w:rsidRPr="005D7D50">
        <w:rPr>
          <w:rFonts w:ascii="Times New Roman" w:hAnsi="Times New Roman" w:cs="Times New Roman"/>
          <w:sz w:val="26"/>
          <w:szCs w:val="26"/>
        </w:rPr>
        <w:t>о региональном ведомственном проектном офисе при Департаменте образования и науки Чукотского автономного округа</w:t>
      </w:r>
      <w:r w:rsidR="005D7D50">
        <w:rPr>
          <w:rFonts w:ascii="Times New Roman" w:hAnsi="Times New Roman" w:cs="Times New Roman"/>
          <w:sz w:val="26"/>
          <w:szCs w:val="26"/>
        </w:rPr>
        <w:t xml:space="preserve"> (далее – Положение)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E848A7">
        <w:rPr>
          <w:rFonts w:ascii="Times New Roman" w:hAnsi="Times New Roman" w:cs="Times New Roman"/>
          <w:sz w:val="26"/>
          <w:szCs w:val="26"/>
        </w:rPr>
        <w:t>основные задачи и функции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регионального ведомственного проектного офиса в сфере образования в Чукотском автономном округе (далее </w:t>
      </w:r>
      <w:r w:rsidR="00E848A7">
        <w:rPr>
          <w:rFonts w:ascii="Times New Roman" w:hAnsi="Times New Roman" w:cs="Times New Roman"/>
          <w:sz w:val="26"/>
          <w:szCs w:val="26"/>
        </w:rPr>
        <w:t>- РВПО), организацию его деятельности</w:t>
      </w:r>
      <w:r w:rsidR="00290E2C" w:rsidRPr="00290E2C">
        <w:rPr>
          <w:rFonts w:ascii="Times New Roman" w:hAnsi="Times New Roman" w:cs="Times New Roman"/>
          <w:sz w:val="26"/>
          <w:szCs w:val="26"/>
        </w:rPr>
        <w:t>.</w:t>
      </w:r>
    </w:p>
    <w:p w:rsidR="00E848A7" w:rsidRDefault="002C5B74" w:rsidP="005D7D50">
      <w:pPr>
        <w:pStyle w:val="a6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РВПО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представляет собой постоянный орган управления проектной деятельностью, формируемый по решению Департамента образования и </w:t>
      </w:r>
      <w:r>
        <w:rPr>
          <w:rFonts w:ascii="Times New Roman" w:hAnsi="Times New Roman" w:cs="Times New Roman"/>
          <w:sz w:val="26"/>
          <w:szCs w:val="26"/>
        </w:rPr>
        <w:t xml:space="preserve">науки Чукотского автономного округа </w:t>
      </w:r>
      <w:r w:rsidR="00E848A7">
        <w:rPr>
          <w:rFonts w:ascii="Times New Roman" w:hAnsi="Times New Roman" w:cs="Times New Roman"/>
          <w:sz w:val="26"/>
          <w:szCs w:val="26"/>
        </w:rPr>
        <w:t>(далее - Департамент).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E2C" w:rsidRPr="00290E2C" w:rsidRDefault="00D86C6C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C5B74">
        <w:rPr>
          <w:rFonts w:ascii="Times New Roman" w:hAnsi="Times New Roman" w:cs="Times New Roman"/>
          <w:sz w:val="26"/>
          <w:szCs w:val="26"/>
        </w:rPr>
        <w:t xml:space="preserve">. РВПО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формируется в целях обеспечения организационно-технического и методического сопровождения реализации портфелей проектов, региональных </w:t>
      </w:r>
      <w:r w:rsidR="00E03C9A">
        <w:rPr>
          <w:rFonts w:ascii="Times New Roman" w:hAnsi="Times New Roman" w:cs="Times New Roman"/>
          <w:sz w:val="26"/>
          <w:szCs w:val="26"/>
        </w:rPr>
        <w:t xml:space="preserve">(федеральных)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проектов национальных проектов в </w:t>
      </w:r>
      <w:r w:rsidR="002C5B74">
        <w:rPr>
          <w:rFonts w:ascii="Times New Roman" w:hAnsi="Times New Roman" w:cs="Times New Roman"/>
          <w:sz w:val="26"/>
          <w:szCs w:val="26"/>
        </w:rPr>
        <w:t>Чукотском автономном округе</w:t>
      </w:r>
      <w:r w:rsidR="00290E2C" w:rsidRPr="00290E2C">
        <w:rPr>
          <w:rFonts w:ascii="Times New Roman" w:hAnsi="Times New Roman" w:cs="Times New Roman"/>
          <w:sz w:val="26"/>
          <w:szCs w:val="26"/>
        </w:rPr>
        <w:t>, в том числе межведомственного взаимодействия, текущего мониторинга и анализа реализации, а также рисков региональных проектов и развития проектной деятельности в сфере образования.</w:t>
      </w:r>
    </w:p>
    <w:p w:rsidR="00290E2C" w:rsidRPr="00290E2C" w:rsidRDefault="00D86C6C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C5B74">
        <w:rPr>
          <w:rFonts w:ascii="Times New Roman" w:hAnsi="Times New Roman" w:cs="Times New Roman"/>
          <w:sz w:val="26"/>
          <w:szCs w:val="26"/>
        </w:rPr>
        <w:t>.</w:t>
      </w:r>
      <w:r w:rsidR="00B8348C">
        <w:rPr>
          <w:rFonts w:ascii="Times New Roman" w:hAnsi="Times New Roman" w:cs="Times New Roman"/>
          <w:sz w:val="26"/>
          <w:szCs w:val="26"/>
        </w:rPr>
        <w:t xml:space="preserve">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2C5B74">
        <w:rPr>
          <w:rFonts w:ascii="Times New Roman" w:hAnsi="Times New Roman" w:cs="Times New Roman"/>
          <w:sz w:val="26"/>
          <w:szCs w:val="26"/>
        </w:rPr>
        <w:t xml:space="preserve">РВПО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2C5B74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90E2C" w:rsidRPr="00290E2C">
        <w:rPr>
          <w:rFonts w:ascii="Times New Roman" w:hAnsi="Times New Roman" w:cs="Times New Roman"/>
          <w:sz w:val="26"/>
          <w:szCs w:val="26"/>
        </w:rPr>
        <w:t>Департамента</w:t>
      </w:r>
      <w:r w:rsidR="005D7D50">
        <w:rPr>
          <w:rFonts w:ascii="Times New Roman" w:hAnsi="Times New Roman" w:cs="Times New Roman"/>
          <w:sz w:val="26"/>
          <w:szCs w:val="26"/>
        </w:rPr>
        <w:t xml:space="preserve"> образования и науки Чукотского автономного округа</w:t>
      </w:r>
      <w:r w:rsidR="00290E2C" w:rsidRPr="00290E2C">
        <w:rPr>
          <w:rFonts w:ascii="Times New Roman" w:hAnsi="Times New Roman" w:cs="Times New Roman"/>
          <w:sz w:val="26"/>
          <w:szCs w:val="26"/>
        </w:rPr>
        <w:t>.</w:t>
      </w:r>
    </w:p>
    <w:p w:rsidR="00290E2C" w:rsidRPr="00290E2C" w:rsidRDefault="00D86C6C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E03C9A">
        <w:rPr>
          <w:rFonts w:ascii="Times New Roman" w:hAnsi="Times New Roman" w:cs="Times New Roman"/>
          <w:sz w:val="26"/>
          <w:szCs w:val="26"/>
        </w:rPr>
        <w:t>.</w:t>
      </w:r>
      <w:r w:rsidR="00C60D5B">
        <w:rPr>
          <w:rFonts w:ascii="Times New Roman" w:hAnsi="Times New Roman" w:cs="Times New Roman"/>
          <w:sz w:val="26"/>
          <w:szCs w:val="26"/>
        </w:rPr>
        <w:t xml:space="preserve"> РВПО </w:t>
      </w:r>
      <w:r w:rsidR="00290E2C" w:rsidRPr="00290E2C">
        <w:rPr>
          <w:rFonts w:ascii="Times New Roman" w:hAnsi="Times New Roman" w:cs="Times New Roman"/>
          <w:sz w:val="26"/>
          <w:szCs w:val="26"/>
        </w:rPr>
        <w:t>в своей деятельности руководствуется Конституцией Российской Федерации</w:t>
      </w:r>
      <w:r w:rsidR="00E03C9A">
        <w:rPr>
          <w:rFonts w:ascii="Times New Roman" w:hAnsi="Times New Roman" w:cs="Times New Roman"/>
          <w:sz w:val="26"/>
          <w:szCs w:val="26"/>
        </w:rPr>
        <w:t>, ф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</w:t>
      </w:r>
      <w:r w:rsidR="005D7D50">
        <w:rPr>
          <w:rFonts w:ascii="Times New Roman" w:hAnsi="Times New Roman" w:cs="Times New Roman"/>
          <w:sz w:val="26"/>
          <w:szCs w:val="26"/>
        </w:rPr>
        <w:t>Чукотского</w:t>
      </w:r>
      <w:r w:rsidR="00E03C9A">
        <w:rPr>
          <w:rFonts w:ascii="Times New Roman" w:hAnsi="Times New Roman" w:cs="Times New Roman"/>
          <w:sz w:val="26"/>
          <w:szCs w:val="26"/>
        </w:rPr>
        <w:t xml:space="preserve"> автономного округа, з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аконами </w:t>
      </w:r>
      <w:r w:rsidR="005D7D50" w:rsidRPr="005D7D50">
        <w:rPr>
          <w:rFonts w:ascii="Times New Roman" w:hAnsi="Times New Roman" w:cs="Times New Roman"/>
          <w:sz w:val="26"/>
          <w:szCs w:val="26"/>
        </w:rPr>
        <w:t xml:space="preserve">Чукотского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автономного округа, постановлениями и распоряжениями Губернатора </w:t>
      </w:r>
      <w:r w:rsidR="005D7D50" w:rsidRPr="005D7D50">
        <w:rPr>
          <w:rFonts w:ascii="Times New Roman" w:hAnsi="Times New Roman" w:cs="Times New Roman"/>
          <w:sz w:val="26"/>
          <w:szCs w:val="26"/>
        </w:rPr>
        <w:t xml:space="preserve">Чукотского </w:t>
      </w:r>
      <w:r w:rsidR="00290E2C" w:rsidRPr="00290E2C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761D56">
        <w:rPr>
          <w:rFonts w:ascii="Times New Roman" w:hAnsi="Times New Roman" w:cs="Times New Roman"/>
          <w:sz w:val="26"/>
          <w:szCs w:val="26"/>
        </w:rPr>
        <w:t>,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постановлениями и распоряжениями Правительства </w:t>
      </w:r>
      <w:r w:rsidR="005D7D50" w:rsidRPr="005D7D50">
        <w:rPr>
          <w:rFonts w:ascii="Times New Roman" w:hAnsi="Times New Roman" w:cs="Times New Roman"/>
          <w:sz w:val="26"/>
          <w:szCs w:val="26"/>
        </w:rPr>
        <w:t xml:space="preserve">Чукотского </w:t>
      </w:r>
      <w:r w:rsidR="00290E2C" w:rsidRPr="00290E2C">
        <w:rPr>
          <w:rFonts w:ascii="Times New Roman" w:hAnsi="Times New Roman" w:cs="Times New Roman"/>
          <w:sz w:val="26"/>
          <w:szCs w:val="26"/>
        </w:rPr>
        <w:t>автономного округа, иными нормативными правовыми актами</w:t>
      </w:r>
      <w:r w:rsidR="005D7D50" w:rsidRPr="005D7D50">
        <w:t xml:space="preserve"> </w:t>
      </w:r>
      <w:r w:rsidR="005D7D50" w:rsidRPr="005D7D50">
        <w:rPr>
          <w:rFonts w:ascii="Times New Roman" w:hAnsi="Times New Roman" w:cs="Times New Roman"/>
          <w:sz w:val="26"/>
          <w:szCs w:val="26"/>
        </w:rPr>
        <w:t>Чукотского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автономного округа, настоящим Положением.</w:t>
      </w:r>
    </w:p>
    <w:p w:rsidR="00290E2C" w:rsidRDefault="00D86C6C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E03C9A">
        <w:rPr>
          <w:rFonts w:ascii="Times New Roman" w:hAnsi="Times New Roman" w:cs="Times New Roman"/>
          <w:sz w:val="26"/>
          <w:szCs w:val="26"/>
        </w:rPr>
        <w:t>.</w:t>
      </w:r>
      <w:r w:rsidR="00C60D5B">
        <w:rPr>
          <w:rFonts w:ascii="Times New Roman" w:hAnsi="Times New Roman" w:cs="Times New Roman"/>
          <w:sz w:val="26"/>
          <w:szCs w:val="26"/>
        </w:rPr>
        <w:t xml:space="preserve"> РВПО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как самостоятельно, так и во взаимодействии </w:t>
      </w:r>
      <w:r w:rsidR="00290E2C" w:rsidRPr="00DF7056">
        <w:rPr>
          <w:rFonts w:ascii="Times New Roman" w:hAnsi="Times New Roman" w:cs="Times New Roman"/>
          <w:sz w:val="26"/>
          <w:szCs w:val="26"/>
        </w:rPr>
        <w:t xml:space="preserve">с </w:t>
      </w:r>
      <w:r w:rsidR="00B8348C" w:rsidRPr="00DF7056">
        <w:rPr>
          <w:rFonts w:ascii="Times New Roman" w:hAnsi="Times New Roman" w:cs="Times New Roman"/>
          <w:sz w:val="26"/>
          <w:szCs w:val="26"/>
        </w:rPr>
        <w:t>Проектным офис</w:t>
      </w:r>
      <w:r w:rsidR="00761D56" w:rsidRPr="00DF7056">
        <w:rPr>
          <w:rFonts w:ascii="Times New Roman" w:hAnsi="Times New Roman" w:cs="Times New Roman"/>
          <w:sz w:val="26"/>
          <w:szCs w:val="26"/>
        </w:rPr>
        <w:t>ом</w:t>
      </w:r>
      <w:r w:rsidR="00B8348C" w:rsidRPr="00DF7056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</w:t>
      </w:r>
      <w:r w:rsidR="00290E2C" w:rsidRPr="00DF7056">
        <w:rPr>
          <w:rFonts w:ascii="Times New Roman" w:hAnsi="Times New Roman" w:cs="Times New Roman"/>
          <w:sz w:val="26"/>
          <w:szCs w:val="26"/>
        </w:rPr>
        <w:t>(далее - региональный проектный офис), федеральным ведомственным проектным офисом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национального проекта «Образование», другими органами государственной власти </w:t>
      </w:r>
      <w:r w:rsidR="001F17B7" w:rsidRPr="001F17B7">
        <w:rPr>
          <w:rFonts w:ascii="Times New Roman" w:hAnsi="Times New Roman" w:cs="Times New Roman"/>
          <w:sz w:val="26"/>
          <w:szCs w:val="26"/>
        </w:rPr>
        <w:t xml:space="preserve">Чукотского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</w:t>
      </w:r>
      <w:r w:rsidR="001F17B7" w:rsidRPr="001F17B7">
        <w:rPr>
          <w:rFonts w:ascii="Times New Roman" w:hAnsi="Times New Roman" w:cs="Times New Roman"/>
          <w:sz w:val="26"/>
          <w:szCs w:val="26"/>
        </w:rPr>
        <w:t xml:space="preserve">Чукотского </w:t>
      </w:r>
      <w:r w:rsidR="00290E2C" w:rsidRPr="00290E2C">
        <w:rPr>
          <w:rFonts w:ascii="Times New Roman" w:hAnsi="Times New Roman" w:cs="Times New Roman"/>
          <w:sz w:val="26"/>
          <w:szCs w:val="26"/>
        </w:rPr>
        <w:t>автономного округа, общественными объединениями и иными организациями и лицами.</w:t>
      </w:r>
    </w:p>
    <w:p w:rsidR="001F17B7" w:rsidRDefault="001F17B7" w:rsidP="00E03C9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90E2C" w:rsidRPr="00E03C9A" w:rsidRDefault="001F17B7" w:rsidP="00E03C9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C9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90E2C" w:rsidRPr="00E03C9A">
        <w:rPr>
          <w:rFonts w:ascii="Times New Roman" w:hAnsi="Times New Roman" w:cs="Times New Roman"/>
          <w:b/>
          <w:sz w:val="26"/>
          <w:szCs w:val="26"/>
        </w:rPr>
        <w:t xml:space="preserve">Основные задачи и функции </w:t>
      </w:r>
      <w:r w:rsidR="00E03C9A">
        <w:rPr>
          <w:rFonts w:ascii="Times New Roman" w:hAnsi="Times New Roman" w:cs="Times New Roman"/>
          <w:b/>
          <w:sz w:val="26"/>
          <w:szCs w:val="26"/>
        </w:rPr>
        <w:t xml:space="preserve">регионального </w:t>
      </w:r>
      <w:r w:rsidR="00290E2C" w:rsidRPr="00E03C9A">
        <w:rPr>
          <w:rFonts w:ascii="Times New Roman" w:hAnsi="Times New Roman" w:cs="Times New Roman"/>
          <w:b/>
          <w:sz w:val="26"/>
          <w:szCs w:val="26"/>
        </w:rPr>
        <w:t>ведомственного проектного офиса</w:t>
      </w:r>
    </w:p>
    <w:p w:rsidR="00761D56" w:rsidRDefault="00761D56" w:rsidP="005D7D50">
      <w:pPr>
        <w:pStyle w:val="a6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E03C9A">
        <w:rPr>
          <w:rFonts w:ascii="Times New Roman" w:hAnsi="Times New Roman" w:cs="Times New Roman"/>
          <w:sz w:val="26"/>
          <w:szCs w:val="26"/>
        </w:rPr>
        <w:t xml:space="preserve">.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Организационно-техническое, методическое сопровождение реализации мероприятий портфелей проектов, региональных проектов, информационно-аналитическое сопровождение проектной деятельности, оптимизация выполнения </w:t>
      </w:r>
      <w:r w:rsidR="00290E2C" w:rsidRPr="00290E2C">
        <w:rPr>
          <w:rFonts w:ascii="Times New Roman" w:hAnsi="Times New Roman" w:cs="Times New Roman"/>
          <w:sz w:val="26"/>
          <w:szCs w:val="26"/>
        </w:rPr>
        <w:lastRenderedPageBreak/>
        <w:t>процессов проектной деятельности, за счет применения информационных систем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проектами.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290E2C" w:rsidRPr="00290E2C">
        <w:rPr>
          <w:rFonts w:ascii="Times New Roman" w:hAnsi="Times New Roman" w:cs="Times New Roman"/>
          <w:sz w:val="26"/>
          <w:szCs w:val="26"/>
        </w:rPr>
        <w:t>ыполнение функций админи</w:t>
      </w:r>
      <w:r>
        <w:rPr>
          <w:rFonts w:ascii="Times New Roman" w:hAnsi="Times New Roman" w:cs="Times New Roman"/>
          <w:sz w:val="26"/>
          <w:szCs w:val="26"/>
        </w:rPr>
        <w:t>страторов региональных проектов,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обеспечение текущего мониторинга реализации проектов, портфелей проектов, в том числе региональных проектов, основанных на национальных проектах (программах) и (или) федеральных п</w:t>
      </w:r>
      <w:r>
        <w:rPr>
          <w:rFonts w:ascii="Times New Roman" w:hAnsi="Times New Roman" w:cs="Times New Roman"/>
          <w:sz w:val="26"/>
          <w:szCs w:val="26"/>
        </w:rPr>
        <w:t xml:space="preserve">роектах Российской Федерации, </w:t>
      </w:r>
      <w:r w:rsidR="00290E2C" w:rsidRPr="00290E2C">
        <w:rPr>
          <w:rFonts w:ascii="Times New Roman" w:hAnsi="Times New Roman" w:cs="Times New Roman"/>
          <w:sz w:val="26"/>
          <w:szCs w:val="26"/>
        </w:rPr>
        <w:t>формирование по ним о</w:t>
      </w:r>
      <w:r>
        <w:rPr>
          <w:rFonts w:ascii="Times New Roman" w:hAnsi="Times New Roman" w:cs="Times New Roman"/>
          <w:sz w:val="26"/>
          <w:szCs w:val="26"/>
        </w:rPr>
        <w:t>тчетности в установленные сроки.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С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воевременное представление отчетов о ходе реализации региональных проектов в соответствии с Методическими указаниями по мониторингу и внесению изменений в национальные проекты (программы) и федеральные проекты, утвержденными президиумом Совета при Президенте Российской Федерации по стратегическому развитию и национальным проектам от 13.12.2018 </w:t>
      </w:r>
      <w:r>
        <w:rPr>
          <w:rFonts w:ascii="Times New Roman" w:hAnsi="Times New Roman" w:cs="Times New Roman"/>
          <w:sz w:val="26"/>
          <w:szCs w:val="26"/>
        </w:rPr>
        <w:t>г. № П6-66115.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</w:t>
      </w:r>
      <w:r w:rsidR="00290E2C" w:rsidRPr="00290E2C">
        <w:rPr>
          <w:rFonts w:ascii="Times New Roman" w:hAnsi="Times New Roman" w:cs="Times New Roman"/>
          <w:sz w:val="26"/>
          <w:szCs w:val="26"/>
        </w:rPr>
        <w:t>вод и формирование актуальных данных по портфелям проектов, ре</w:t>
      </w:r>
      <w:r>
        <w:rPr>
          <w:rFonts w:ascii="Times New Roman" w:hAnsi="Times New Roman" w:cs="Times New Roman"/>
          <w:sz w:val="26"/>
          <w:szCs w:val="26"/>
        </w:rPr>
        <w:t>гиональным проектам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в информационных системах упра</w:t>
      </w:r>
      <w:r>
        <w:rPr>
          <w:rFonts w:ascii="Times New Roman" w:hAnsi="Times New Roman" w:cs="Times New Roman"/>
          <w:sz w:val="26"/>
          <w:szCs w:val="26"/>
        </w:rPr>
        <w:t>вления проектами (далее - ИСУП).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У</w:t>
      </w:r>
      <w:r w:rsidR="00290E2C" w:rsidRPr="00290E2C">
        <w:rPr>
          <w:rFonts w:ascii="Times New Roman" w:hAnsi="Times New Roman" w:cs="Times New Roman"/>
          <w:sz w:val="26"/>
          <w:szCs w:val="26"/>
        </w:rPr>
        <w:t>частие в подготовке проектов управленческих документов по проектам и портфелям проектов, в том числе региональных проектов, основанных на национальных проектах (программах) и(или) федеральных п</w:t>
      </w:r>
      <w:r>
        <w:rPr>
          <w:rFonts w:ascii="Times New Roman" w:hAnsi="Times New Roman" w:cs="Times New Roman"/>
          <w:sz w:val="26"/>
          <w:szCs w:val="26"/>
        </w:rPr>
        <w:t xml:space="preserve">роектах Российской Федерации, </w:t>
      </w:r>
      <w:r w:rsidR="00290E2C" w:rsidRPr="00290E2C">
        <w:rPr>
          <w:rFonts w:ascii="Times New Roman" w:hAnsi="Times New Roman" w:cs="Times New Roman"/>
          <w:sz w:val="26"/>
          <w:szCs w:val="26"/>
        </w:rPr>
        <w:t>обесп</w:t>
      </w:r>
      <w:r>
        <w:rPr>
          <w:rFonts w:ascii="Times New Roman" w:hAnsi="Times New Roman" w:cs="Times New Roman"/>
          <w:sz w:val="26"/>
          <w:szCs w:val="26"/>
        </w:rPr>
        <w:t>ечение процесса их согласования.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А</w:t>
      </w:r>
      <w:r w:rsidR="00290E2C" w:rsidRPr="00290E2C">
        <w:rPr>
          <w:rFonts w:ascii="Times New Roman" w:hAnsi="Times New Roman" w:cs="Times New Roman"/>
          <w:sz w:val="26"/>
          <w:szCs w:val="26"/>
        </w:rPr>
        <w:t>нализ достижения целевых показателей (результатов), достаточности мероприятий, предложения по их актуализации, в части достижения результатов (показателей) региона</w:t>
      </w:r>
      <w:r>
        <w:rPr>
          <w:rFonts w:ascii="Times New Roman" w:hAnsi="Times New Roman" w:cs="Times New Roman"/>
          <w:sz w:val="26"/>
          <w:szCs w:val="26"/>
        </w:rPr>
        <w:t>льных проектов.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</w:t>
      </w:r>
      <w:r w:rsidR="00290E2C" w:rsidRPr="00290E2C">
        <w:rPr>
          <w:rFonts w:ascii="Times New Roman" w:hAnsi="Times New Roman" w:cs="Times New Roman"/>
          <w:sz w:val="26"/>
          <w:szCs w:val="26"/>
        </w:rPr>
        <w:t>одготовка конкурсной документации для участия в ежегодном отборе на предоставление субсидии из средств федерального бюджета бюджетам субъектов Российской Федерации по направлениям федеральных</w:t>
      </w:r>
      <w:r>
        <w:rPr>
          <w:rFonts w:ascii="Times New Roman" w:hAnsi="Times New Roman" w:cs="Times New Roman"/>
          <w:sz w:val="26"/>
          <w:szCs w:val="26"/>
        </w:rPr>
        <w:t xml:space="preserve"> проектов национальных проектов.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У</w:t>
      </w:r>
      <w:r w:rsidR="00290E2C" w:rsidRPr="00290E2C">
        <w:rPr>
          <w:rFonts w:ascii="Times New Roman" w:hAnsi="Times New Roman" w:cs="Times New Roman"/>
          <w:sz w:val="26"/>
          <w:szCs w:val="26"/>
        </w:rPr>
        <w:t>частие в подготовке проектов соглашений о р</w:t>
      </w:r>
      <w:r>
        <w:rPr>
          <w:rFonts w:ascii="Times New Roman" w:hAnsi="Times New Roman" w:cs="Times New Roman"/>
          <w:sz w:val="26"/>
          <w:szCs w:val="26"/>
        </w:rPr>
        <w:t>еализации региональных проектов.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У</w:t>
      </w:r>
      <w:r w:rsidR="00290E2C" w:rsidRPr="00290E2C">
        <w:rPr>
          <w:rFonts w:ascii="Times New Roman" w:hAnsi="Times New Roman" w:cs="Times New Roman"/>
          <w:sz w:val="26"/>
          <w:szCs w:val="26"/>
        </w:rPr>
        <w:t>частие в работе временных и постоянных органов управления проектной д</w:t>
      </w:r>
      <w:r>
        <w:rPr>
          <w:rFonts w:ascii="Times New Roman" w:hAnsi="Times New Roman" w:cs="Times New Roman"/>
          <w:sz w:val="26"/>
          <w:szCs w:val="26"/>
        </w:rPr>
        <w:t>еятельностью (по согласованию),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 подготовка информации по вопросам, относящимся к полномочиям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B8348C">
        <w:rPr>
          <w:rFonts w:ascii="Times New Roman" w:hAnsi="Times New Roman" w:cs="Times New Roman"/>
          <w:sz w:val="26"/>
          <w:szCs w:val="26"/>
        </w:rPr>
        <w:t>ведомственного проектного офис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П</w:t>
      </w:r>
      <w:r w:rsidR="00290E2C" w:rsidRPr="00290E2C">
        <w:rPr>
          <w:rFonts w:ascii="Times New Roman" w:hAnsi="Times New Roman" w:cs="Times New Roman"/>
          <w:sz w:val="26"/>
          <w:szCs w:val="26"/>
        </w:rPr>
        <w:t>одготовка оперативной информации о ходе реализации региональных проектов по запросам участников проектной деятельности и вышестоящих исполнительных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О</w:t>
      </w:r>
      <w:r w:rsidR="00290E2C" w:rsidRPr="00DF7056">
        <w:rPr>
          <w:rFonts w:ascii="Times New Roman" w:hAnsi="Times New Roman" w:cs="Times New Roman"/>
          <w:sz w:val="26"/>
          <w:szCs w:val="26"/>
        </w:rPr>
        <w:t>беспечение взаимодействия с Общественным советом, созданным при Департаменте (далее - Общественный совет), ежеквартальное представление информации по вопросам реализации региональных проектов на заседаниях Общественного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О</w:t>
      </w:r>
      <w:r w:rsidR="00290E2C" w:rsidRPr="00290E2C">
        <w:rPr>
          <w:rFonts w:ascii="Times New Roman" w:hAnsi="Times New Roman" w:cs="Times New Roman"/>
          <w:sz w:val="26"/>
          <w:szCs w:val="26"/>
        </w:rPr>
        <w:t>беспечение взаимодействия со средствами массовой информации, заинтересованной общественностью по вопросам реализации региональных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Координация деятельности участников проектов </w:t>
      </w:r>
      <w:r w:rsidR="00290E2C" w:rsidRPr="00290E2C">
        <w:rPr>
          <w:rFonts w:ascii="Times New Roman" w:hAnsi="Times New Roman" w:cs="Times New Roman"/>
          <w:sz w:val="26"/>
          <w:szCs w:val="26"/>
        </w:rPr>
        <w:t>по накоплению опыта и развитию профессиональной компетентности</w:t>
      </w:r>
      <w:r>
        <w:rPr>
          <w:rFonts w:ascii="Times New Roman" w:hAnsi="Times New Roman" w:cs="Times New Roman"/>
          <w:sz w:val="26"/>
          <w:szCs w:val="26"/>
        </w:rPr>
        <w:t xml:space="preserve"> в сфере проектной деятельности.</w:t>
      </w:r>
    </w:p>
    <w:p w:rsid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 И</w:t>
      </w:r>
      <w:r w:rsidR="00290E2C" w:rsidRPr="00290E2C">
        <w:rPr>
          <w:rFonts w:ascii="Times New Roman" w:hAnsi="Times New Roman" w:cs="Times New Roman"/>
          <w:sz w:val="26"/>
          <w:szCs w:val="26"/>
        </w:rPr>
        <w:t>нициация рассмотрения вопросов, требующих решения органами управления проектами, портфелей проектов, в том числе региональных проектов, основанных на национальных проектах (программах)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E2C" w:rsidRPr="00290E2C">
        <w:rPr>
          <w:rFonts w:ascii="Times New Roman" w:hAnsi="Times New Roman" w:cs="Times New Roman"/>
          <w:sz w:val="26"/>
          <w:szCs w:val="26"/>
        </w:rPr>
        <w:t>(или) федеральных проектах Российской Федерации, а также направление в региональный проектный офис предложений в части организа</w:t>
      </w:r>
      <w:r w:rsidR="00B85856">
        <w:rPr>
          <w:rFonts w:ascii="Times New Roman" w:hAnsi="Times New Roman" w:cs="Times New Roman"/>
          <w:sz w:val="26"/>
          <w:szCs w:val="26"/>
        </w:rPr>
        <w:t>ции их реализации.</w:t>
      </w:r>
    </w:p>
    <w:p w:rsidR="00B85856" w:rsidRPr="00290E2C" w:rsidRDefault="00B85856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E2C" w:rsidRPr="00E848A7" w:rsidRDefault="00D86C6C" w:rsidP="00E848A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8A7">
        <w:rPr>
          <w:rFonts w:ascii="Times New Roman" w:hAnsi="Times New Roman" w:cs="Times New Roman"/>
          <w:b/>
          <w:sz w:val="26"/>
          <w:szCs w:val="26"/>
        </w:rPr>
        <w:t>3.</w:t>
      </w:r>
      <w:r w:rsidR="00B85856" w:rsidRPr="00E848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0E2C" w:rsidRPr="00E848A7"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</w:t>
      </w:r>
      <w:r w:rsidR="00E848A7">
        <w:rPr>
          <w:rFonts w:ascii="Times New Roman" w:hAnsi="Times New Roman" w:cs="Times New Roman"/>
          <w:b/>
          <w:sz w:val="26"/>
          <w:szCs w:val="26"/>
        </w:rPr>
        <w:t xml:space="preserve">регионального </w:t>
      </w:r>
      <w:r w:rsidR="00290E2C" w:rsidRPr="00E848A7">
        <w:rPr>
          <w:rFonts w:ascii="Times New Roman" w:hAnsi="Times New Roman" w:cs="Times New Roman"/>
          <w:b/>
          <w:sz w:val="26"/>
          <w:szCs w:val="26"/>
        </w:rPr>
        <w:t>ведомственного проектного офиса</w:t>
      </w:r>
    </w:p>
    <w:p w:rsidR="00B85856" w:rsidRPr="00290E2C" w:rsidRDefault="00B85856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E2C" w:rsidRPr="00290E2C" w:rsidRDefault="00290E2C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2C">
        <w:rPr>
          <w:rFonts w:ascii="Times New Roman" w:hAnsi="Times New Roman" w:cs="Times New Roman"/>
          <w:sz w:val="26"/>
          <w:szCs w:val="26"/>
        </w:rPr>
        <w:lastRenderedPageBreak/>
        <w:t xml:space="preserve">3.1. Руководство </w:t>
      </w:r>
      <w:r w:rsidR="00B85856">
        <w:rPr>
          <w:rFonts w:ascii="Times New Roman" w:hAnsi="Times New Roman" w:cs="Times New Roman"/>
          <w:sz w:val="26"/>
          <w:szCs w:val="26"/>
        </w:rPr>
        <w:t xml:space="preserve">РВПО </w:t>
      </w:r>
      <w:r w:rsidRPr="00290E2C">
        <w:rPr>
          <w:rFonts w:ascii="Times New Roman" w:hAnsi="Times New Roman" w:cs="Times New Roman"/>
          <w:sz w:val="26"/>
          <w:szCs w:val="26"/>
        </w:rPr>
        <w:t>осуществляет его руководитель в соответствии с полномочиями, установленными настоящим положением, в том числе: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290E2C" w:rsidRPr="00290E2C">
        <w:rPr>
          <w:rFonts w:ascii="Times New Roman" w:hAnsi="Times New Roman" w:cs="Times New Roman"/>
          <w:sz w:val="26"/>
          <w:szCs w:val="26"/>
        </w:rPr>
        <w:tab/>
        <w:t>руководит деятельностью</w:t>
      </w:r>
      <w:r w:rsidR="00B85856">
        <w:rPr>
          <w:rFonts w:ascii="Times New Roman" w:hAnsi="Times New Roman" w:cs="Times New Roman"/>
          <w:sz w:val="26"/>
          <w:szCs w:val="26"/>
        </w:rPr>
        <w:t xml:space="preserve"> </w:t>
      </w:r>
      <w:r w:rsidR="001F17B7">
        <w:rPr>
          <w:rFonts w:ascii="Times New Roman" w:hAnsi="Times New Roman" w:cs="Times New Roman"/>
          <w:sz w:val="26"/>
          <w:szCs w:val="26"/>
        </w:rPr>
        <w:t>РВПО</w:t>
      </w:r>
      <w:r w:rsidR="00290E2C" w:rsidRPr="00290E2C">
        <w:rPr>
          <w:rFonts w:ascii="Times New Roman" w:hAnsi="Times New Roman" w:cs="Times New Roman"/>
          <w:sz w:val="26"/>
          <w:szCs w:val="26"/>
        </w:rPr>
        <w:t>, организует ее планирование, обеспечивает выполнение возложенных на ведомственный проектный офис задач и функций;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>
        <w:rPr>
          <w:rFonts w:ascii="Times New Roman" w:hAnsi="Times New Roman" w:cs="Times New Roman"/>
          <w:sz w:val="26"/>
          <w:szCs w:val="26"/>
        </w:rPr>
        <w:tab/>
        <w:t xml:space="preserve">несет </w:t>
      </w:r>
      <w:r w:rsidR="00290E2C" w:rsidRPr="00290E2C">
        <w:rPr>
          <w:rFonts w:ascii="Times New Roman" w:hAnsi="Times New Roman" w:cs="Times New Roman"/>
          <w:sz w:val="26"/>
          <w:szCs w:val="26"/>
        </w:rPr>
        <w:t>ответственность за обеспечение и</w:t>
      </w:r>
      <w:r w:rsidR="00B85856">
        <w:rPr>
          <w:rFonts w:ascii="Times New Roman" w:hAnsi="Times New Roman" w:cs="Times New Roman"/>
          <w:sz w:val="26"/>
          <w:szCs w:val="26"/>
        </w:rPr>
        <w:t>сполнения полномочий РВПО</w:t>
      </w:r>
      <w:r w:rsidR="00290E2C" w:rsidRPr="00290E2C">
        <w:rPr>
          <w:rFonts w:ascii="Times New Roman" w:hAnsi="Times New Roman" w:cs="Times New Roman"/>
          <w:sz w:val="26"/>
          <w:szCs w:val="26"/>
        </w:rPr>
        <w:t>;</w:t>
      </w:r>
    </w:p>
    <w:p w:rsidR="00290E2C" w:rsidRP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="00290E2C" w:rsidRPr="00290E2C">
        <w:rPr>
          <w:rFonts w:ascii="Times New Roman" w:hAnsi="Times New Roman" w:cs="Times New Roman"/>
          <w:sz w:val="26"/>
          <w:szCs w:val="26"/>
        </w:rPr>
        <w:tab/>
        <w:t>подписывает документацию в пределах своей компетенции.</w:t>
      </w:r>
    </w:p>
    <w:p w:rsidR="00290E2C" w:rsidRDefault="00E848A7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90E2C" w:rsidRPr="00290E2C">
        <w:rPr>
          <w:rFonts w:ascii="Times New Roman" w:hAnsi="Times New Roman" w:cs="Times New Roman"/>
          <w:sz w:val="26"/>
          <w:szCs w:val="26"/>
        </w:rPr>
        <w:t xml:space="preserve">На период временного отсутствия руководителя </w:t>
      </w:r>
      <w:r w:rsidR="00B85856">
        <w:rPr>
          <w:rFonts w:ascii="Times New Roman" w:hAnsi="Times New Roman" w:cs="Times New Roman"/>
          <w:sz w:val="26"/>
          <w:szCs w:val="26"/>
        </w:rPr>
        <w:t xml:space="preserve">РВПО </w:t>
      </w:r>
      <w:r w:rsidR="00290E2C" w:rsidRPr="00290E2C">
        <w:rPr>
          <w:rFonts w:ascii="Times New Roman" w:hAnsi="Times New Roman" w:cs="Times New Roman"/>
          <w:sz w:val="26"/>
          <w:szCs w:val="26"/>
        </w:rPr>
        <w:t>его полномочия (функции) исполняет заместитель руководителя</w:t>
      </w:r>
      <w:r w:rsidR="00B85856">
        <w:rPr>
          <w:rFonts w:ascii="Times New Roman" w:hAnsi="Times New Roman" w:cs="Times New Roman"/>
          <w:sz w:val="26"/>
          <w:szCs w:val="26"/>
        </w:rPr>
        <w:t xml:space="preserve"> РВПО</w:t>
      </w:r>
      <w:r w:rsidR="00290E2C" w:rsidRPr="00290E2C">
        <w:rPr>
          <w:rFonts w:ascii="Times New Roman" w:hAnsi="Times New Roman" w:cs="Times New Roman"/>
          <w:sz w:val="26"/>
          <w:szCs w:val="26"/>
        </w:rPr>
        <w:t>.</w:t>
      </w:r>
    </w:p>
    <w:p w:rsidR="002963D0" w:rsidRDefault="002963D0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2963D0">
        <w:rPr>
          <w:rFonts w:ascii="Times New Roman" w:hAnsi="Times New Roman" w:cs="Times New Roman"/>
          <w:sz w:val="26"/>
          <w:szCs w:val="26"/>
        </w:rPr>
        <w:t>Деятельность</w:t>
      </w:r>
      <w:r w:rsidRPr="002963D0">
        <w:rPr>
          <w:rFonts w:ascii="Times New Roman" w:hAnsi="Times New Roman" w:cs="Times New Roman"/>
          <w:sz w:val="26"/>
          <w:szCs w:val="26"/>
        </w:rPr>
        <w:t xml:space="preserve"> </w:t>
      </w:r>
      <w:r w:rsidRPr="002963D0">
        <w:rPr>
          <w:rFonts w:ascii="Times New Roman" w:hAnsi="Times New Roman" w:cs="Times New Roman"/>
          <w:sz w:val="26"/>
          <w:szCs w:val="26"/>
        </w:rPr>
        <w:t>РПВО осуществляется его членами</w:t>
      </w:r>
      <w:r>
        <w:rPr>
          <w:rFonts w:ascii="Times New Roman" w:hAnsi="Times New Roman" w:cs="Times New Roman"/>
          <w:sz w:val="26"/>
          <w:szCs w:val="26"/>
        </w:rPr>
        <w:t>, входящими в состав РВПО.</w:t>
      </w:r>
    </w:p>
    <w:p w:rsidR="002963D0" w:rsidRPr="00290E2C" w:rsidRDefault="002963D0" w:rsidP="005D7D5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Деятельность членов РВПО осуществляется в соответствии с основными задачами и функциями РВПО.</w:t>
      </w:r>
      <w:bookmarkStart w:id="0" w:name="_GoBack"/>
      <w:bookmarkEnd w:id="0"/>
    </w:p>
    <w:sectPr w:rsidR="002963D0" w:rsidRPr="00290E2C" w:rsidSect="009547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6CC"/>
    <w:multiLevelType w:val="hybridMultilevel"/>
    <w:tmpl w:val="D09698CA"/>
    <w:lvl w:ilvl="0" w:tplc="F23C97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12E07"/>
    <w:multiLevelType w:val="multilevel"/>
    <w:tmpl w:val="D7CE9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E238D"/>
    <w:multiLevelType w:val="multilevel"/>
    <w:tmpl w:val="4692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B50680"/>
    <w:multiLevelType w:val="hybridMultilevel"/>
    <w:tmpl w:val="60309B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A6939"/>
    <w:multiLevelType w:val="multilevel"/>
    <w:tmpl w:val="1422B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00"/>
    <w:rsid w:val="00002540"/>
    <w:rsid w:val="000453B7"/>
    <w:rsid w:val="000806A7"/>
    <w:rsid w:val="00162CB3"/>
    <w:rsid w:val="001F17B7"/>
    <w:rsid w:val="00254139"/>
    <w:rsid w:val="00290E2C"/>
    <w:rsid w:val="002963D0"/>
    <w:rsid w:val="002C5B74"/>
    <w:rsid w:val="00352E15"/>
    <w:rsid w:val="003A1E0C"/>
    <w:rsid w:val="003F3965"/>
    <w:rsid w:val="00430CF1"/>
    <w:rsid w:val="00562DEA"/>
    <w:rsid w:val="00575589"/>
    <w:rsid w:val="005D7D50"/>
    <w:rsid w:val="0062429F"/>
    <w:rsid w:val="00673800"/>
    <w:rsid w:val="007316C6"/>
    <w:rsid w:val="00761D56"/>
    <w:rsid w:val="007E04C2"/>
    <w:rsid w:val="007E5717"/>
    <w:rsid w:val="008258DD"/>
    <w:rsid w:val="008753F9"/>
    <w:rsid w:val="008E6D49"/>
    <w:rsid w:val="00954713"/>
    <w:rsid w:val="009811BC"/>
    <w:rsid w:val="00984505"/>
    <w:rsid w:val="00A63229"/>
    <w:rsid w:val="00A77640"/>
    <w:rsid w:val="00AA1E05"/>
    <w:rsid w:val="00B01279"/>
    <w:rsid w:val="00B56A0F"/>
    <w:rsid w:val="00B64E13"/>
    <w:rsid w:val="00B8348C"/>
    <w:rsid w:val="00B85856"/>
    <w:rsid w:val="00B930E7"/>
    <w:rsid w:val="00BC01EC"/>
    <w:rsid w:val="00BC6673"/>
    <w:rsid w:val="00C03ACD"/>
    <w:rsid w:val="00C344D5"/>
    <w:rsid w:val="00C579DD"/>
    <w:rsid w:val="00C60D5B"/>
    <w:rsid w:val="00CD36D0"/>
    <w:rsid w:val="00D2211C"/>
    <w:rsid w:val="00D4581E"/>
    <w:rsid w:val="00D827DB"/>
    <w:rsid w:val="00D86C6C"/>
    <w:rsid w:val="00DF7056"/>
    <w:rsid w:val="00E03C9A"/>
    <w:rsid w:val="00E72163"/>
    <w:rsid w:val="00E848A7"/>
    <w:rsid w:val="00EC51E7"/>
    <w:rsid w:val="00EF5FA2"/>
    <w:rsid w:val="00FB171A"/>
    <w:rsid w:val="00FC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CF5C"/>
  <w15:docId w15:val="{ADFA0024-CD0C-4D4F-B9B2-F755B8A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E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1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90E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E2C"/>
    <w:pPr>
      <w:widowControl w:val="0"/>
      <w:shd w:val="clear" w:color="auto" w:fill="FFFFFF"/>
      <w:spacing w:before="360" w:after="0"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rsid w:val="00290E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TimesNewRoman85pt">
    <w:name w:val="Заголовок №1 + Times New Roman;8;5 pt;Полужирный"/>
    <w:basedOn w:val="11"/>
    <w:rsid w:val="00290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"/>
    <w:basedOn w:val="11"/>
    <w:rsid w:val="00290E2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TimesNewRoman18pt-1pt">
    <w:name w:val="Заголовок №1 + Times New Roman;18 pt;Курсив;Интервал -1 pt"/>
    <w:basedOn w:val="11"/>
    <w:rsid w:val="00290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paragraph" w:styleId="a6">
    <w:name w:val="No Spacing"/>
    <w:uiPriority w:val="1"/>
    <w:qFormat/>
    <w:rsid w:val="00290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110F-C260-44F2-AFB7-9A925791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Шимоткина Наталья Ивановна</dc:creator>
  <cp:lastModifiedBy>Пуртов Игорь Михайлович</cp:lastModifiedBy>
  <cp:revision>16</cp:revision>
  <dcterms:created xsi:type="dcterms:W3CDTF">2020-06-17T03:22:00Z</dcterms:created>
  <dcterms:modified xsi:type="dcterms:W3CDTF">2020-06-19T02:59:00Z</dcterms:modified>
</cp:coreProperties>
</file>